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</w:t>
      </w:r>
      <w:r w:rsidR="00E74BF6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E26F09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Письмо №</w:t>
      </w:r>
      <w:r w:rsidR="00401A54">
        <w:rPr>
          <w:rFonts w:eastAsia="Courier New"/>
          <w:noProof/>
          <w:color w:val="000000"/>
          <w:sz w:val="28"/>
          <w:szCs w:val="28"/>
          <w:lang w:bidi="ar-SA"/>
        </w:rPr>
        <w:t>8</w:t>
      </w:r>
      <w:r w:rsidR="00993ABF">
        <w:rPr>
          <w:rFonts w:eastAsia="Courier New"/>
          <w:noProof/>
          <w:color w:val="000000"/>
          <w:sz w:val="28"/>
          <w:szCs w:val="28"/>
          <w:lang w:bidi="ar-SA"/>
        </w:rPr>
        <w:t>52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от </w:t>
      </w:r>
      <w:r w:rsidR="00993ABF">
        <w:rPr>
          <w:rFonts w:eastAsia="Courier New"/>
          <w:noProof/>
          <w:color w:val="000000"/>
          <w:sz w:val="28"/>
          <w:szCs w:val="28"/>
          <w:lang w:bidi="ar-SA"/>
        </w:rPr>
        <w:t>13</w:t>
      </w:r>
      <w:r w:rsidR="0036368A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r w:rsidR="00616E01">
        <w:rPr>
          <w:rFonts w:eastAsia="Courier New"/>
          <w:noProof/>
          <w:color w:val="000000"/>
          <w:sz w:val="28"/>
          <w:szCs w:val="28"/>
          <w:lang w:bidi="ar-SA"/>
        </w:rPr>
        <w:t>сентября</w:t>
      </w: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2022 г.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6F07B4" w:rsidRDefault="00616E01" w:rsidP="00A02ECC">
      <w:pPr>
        <w:pStyle w:val="1"/>
        <w:spacing w:line="276" w:lineRule="auto"/>
        <w:ind w:hanging="284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>
        <w:rPr>
          <w:rFonts w:eastAsia="Courier New"/>
          <w:noProof/>
          <w:color w:val="000000"/>
          <w:sz w:val="28"/>
          <w:szCs w:val="28"/>
          <w:lang w:bidi="ar-SA"/>
        </w:rPr>
        <w:t xml:space="preserve">     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О </w:t>
      </w:r>
      <w:r w:rsidR="00C334A7">
        <w:rPr>
          <w:rFonts w:eastAsia="Courier New"/>
          <w:noProof/>
          <w:color w:val="000000"/>
          <w:sz w:val="28"/>
          <w:szCs w:val="28"/>
          <w:lang w:bidi="ar-SA"/>
        </w:rPr>
        <w:t xml:space="preserve">проведении </w:t>
      </w:r>
      <w:r w:rsidR="00993ABF">
        <w:rPr>
          <w:rFonts w:eastAsia="Courier New"/>
          <w:noProof/>
          <w:color w:val="000000"/>
          <w:sz w:val="28"/>
          <w:szCs w:val="28"/>
          <w:lang w:bidi="ar-SA"/>
        </w:rPr>
        <w:t>исследования «Подростки России»</w:t>
      </w:r>
      <w:r w:rsidR="00A02ECC"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                                                                                                                   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 xml:space="preserve">  </w:t>
      </w:r>
    </w:p>
    <w:p w:rsidR="00A02ECC" w:rsidRPr="006F07B4" w:rsidRDefault="00A02ECC" w:rsidP="00A02ECC">
      <w:pPr>
        <w:pStyle w:val="1"/>
        <w:tabs>
          <w:tab w:val="left" w:pos="5985"/>
        </w:tabs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  <w:r w:rsidRPr="006F07B4">
        <w:rPr>
          <w:rFonts w:eastAsia="Courier New"/>
          <w:noProof/>
          <w:color w:val="000000"/>
          <w:sz w:val="28"/>
          <w:szCs w:val="28"/>
          <w:lang w:bidi="ar-SA"/>
        </w:rPr>
        <w:tab/>
        <w:t>Руководителям ОО</w:t>
      </w:r>
    </w:p>
    <w:p w:rsidR="00A02ECC" w:rsidRPr="006F07B4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A02ECC" w:rsidRPr="00A02ECC" w:rsidRDefault="00A02ECC" w:rsidP="00A02ECC">
      <w:pPr>
        <w:pStyle w:val="1"/>
        <w:spacing w:line="276" w:lineRule="auto"/>
        <w:ind w:firstLine="720"/>
        <w:jc w:val="both"/>
        <w:rPr>
          <w:rFonts w:eastAsia="Courier New"/>
          <w:noProof/>
          <w:color w:val="000000"/>
          <w:sz w:val="28"/>
          <w:szCs w:val="28"/>
          <w:lang w:bidi="ar-SA"/>
        </w:rPr>
      </w:pPr>
    </w:p>
    <w:p w:rsidR="00993ABF" w:rsidRPr="00993ABF" w:rsidRDefault="00A02ECC" w:rsidP="00993ABF">
      <w:pPr>
        <w:pStyle w:val="1"/>
        <w:ind w:firstLine="820"/>
        <w:jc w:val="both"/>
        <w:rPr>
          <w:color w:val="212022"/>
          <w:sz w:val="28"/>
          <w:szCs w:val="28"/>
          <w:lang w:eastAsia="en-US" w:bidi="en-US"/>
        </w:rPr>
      </w:pPr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 </w:t>
      </w:r>
      <w:proofErr w:type="gramStart"/>
      <w:r w:rsidRPr="00A02ECC">
        <w:rPr>
          <w:rFonts w:eastAsia="Courier New"/>
          <w:noProof/>
          <w:color w:val="000000"/>
          <w:sz w:val="28"/>
          <w:szCs w:val="28"/>
          <w:lang w:bidi="ar-SA"/>
        </w:rPr>
        <w:t xml:space="preserve">МКУ «Управление образования»  Сергокалинского района  </w:t>
      </w:r>
      <w:r w:rsidR="00C334A7">
        <w:rPr>
          <w:color w:val="1F1F1F"/>
          <w:sz w:val="28"/>
          <w:szCs w:val="28"/>
        </w:rPr>
        <w:t xml:space="preserve">в соответствии с письмом </w:t>
      </w:r>
      <w:r w:rsidR="00141CEC" w:rsidRPr="00141CEC">
        <w:rPr>
          <w:color w:val="1F1F1F"/>
          <w:sz w:val="28"/>
          <w:szCs w:val="28"/>
        </w:rPr>
        <w:t xml:space="preserve"> </w:t>
      </w:r>
      <w:r w:rsidR="00C334A7" w:rsidRPr="00C334A7">
        <w:rPr>
          <w:color w:val="1F1F1F"/>
          <w:sz w:val="28"/>
          <w:szCs w:val="28"/>
        </w:rPr>
        <w:t>Министерств</w:t>
      </w:r>
      <w:r w:rsidR="00C334A7">
        <w:rPr>
          <w:color w:val="1F1F1F"/>
          <w:sz w:val="28"/>
          <w:szCs w:val="28"/>
        </w:rPr>
        <w:t>а</w:t>
      </w:r>
      <w:r w:rsidR="00C334A7" w:rsidRPr="00C334A7">
        <w:rPr>
          <w:color w:val="1F1F1F"/>
          <w:sz w:val="28"/>
          <w:szCs w:val="28"/>
        </w:rPr>
        <w:t xml:space="preserve"> образования и науки Республики</w:t>
      </w:r>
      <w:r w:rsidR="00993ABF">
        <w:rPr>
          <w:color w:val="1F1F1F"/>
          <w:sz w:val="28"/>
          <w:szCs w:val="28"/>
        </w:rPr>
        <w:t xml:space="preserve">  в </w:t>
      </w:r>
      <w:r w:rsidR="00993ABF" w:rsidRPr="00993ABF">
        <w:rPr>
          <w:color w:val="212022"/>
          <w:sz w:val="28"/>
          <w:szCs w:val="28"/>
          <w:lang w:eastAsia="en-US" w:bidi="en-US"/>
        </w:rPr>
        <w:t xml:space="preserve"> соответствии с поручением заместителя Председателя Правительства Республики Дагестан </w:t>
      </w:r>
      <w:proofErr w:type="spellStart"/>
      <w:r w:rsidR="00993ABF" w:rsidRPr="00993ABF">
        <w:rPr>
          <w:color w:val="212022"/>
          <w:sz w:val="28"/>
          <w:szCs w:val="28"/>
          <w:lang w:eastAsia="en-US" w:bidi="en-US"/>
        </w:rPr>
        <w:t>Телякавова</w:t>
      </w:r>
      <w:proofErr w:type="spellEnd"/>
      <w:r w:rsidR="00993ABF" w:rsidRPr="00993ABF">
        <w:rPr>
          <w:color w:val="212022"/>
          <w:sz w:val="28"/>
          <w:szCs w:val="28"/>
          <w:lang w:eastAsia="en-US" w:bidi="en-US"/>
        </w:rPr>
        <w:t xml:space="preserve"> М.П. от 17 августа 2022 г. № 01-2-12239/22 на письмо Министерства труда и социальной защиты Российской Федерации от 17 августа 2022 г. № 27-4/10/В-11125 </w:t>
      </w:r>
      <w:r w:rsidR="00993ABF">
        <w:rPr>
          <w:color w:val="212022"/>
          <w:sz w:val="28"/>
          <w:szCs w:val="28"/>
          <w:lang w:eastAsia="en-US" w:bidi="en-US"/>
        </w:rPr>
        <w:t xml:space="preserve"> </w:t>
      </w:r>
      <w:r w:rsidR="00993ABF" w:rsidRPr="00993ABF">
        <w:rPr>
          <w:color w:val="212022"/>
          <w:sz w:val="28"/>
          <w:szCs w:val="28"/>
          <w:lang w:eastAsia="en-US" w:bidi="en-US"/>
        </w:rPr>
        <w:t xml:space="preserve">о том, </w:t>
      </w:r>
      <w:r w:rsidR="00993ABF">
        <w:rPr>
          <w:color w:val="212022"/>
          <w:sz w:val="28"/>
          <w:szCs w:val="28"/>
          <w:lang w:eastAsia="en-US" w:bidi="en-US"/>
        </w:rPr>
        <w:t xml:space="preserve"> </w:t>
      </w:r>
      <w:r w:rsidR="00993ABF" w:rsidRPr="00993ABF">
        <w:rPr>
          <w:color w:val="212022"/>
          <w:sz w:val="28"/>
          <w:szCs w:val="28"/>
          <w:lang w:eastAsia="en-US" w:bidi="en-US"/>
        </w:rPr>
        <w:t>что в рамках стратегической программы «Подростки России» проводится</w:t>
      </w:r>
      <w:proofErr w:type="gramEnd"/>
      <w:r w:rsidR="00993ABF" w:rsidRPr="00993ABF">
        <w:rPr>
          <w:color w:val="212022"/>
          <w:sz w:val="28"/>
          <w:szCs w:val="28"/>
          <w:lang w:eastAsia="en-US" w:bidi="en-US"/>
        </w:rPr>
        <w:t xml:space="preserve"> социологического исследования «Подростки 360°» (письмо Уполномоченного при Президенте Российской Федерации по правам ребенка Львовой-Беловой М.А. от 19 июля 2022 № </w:t>
      </w:r>
      <w:proofErr w:type="gramStart"/>
      <w:r w:rsidR="00993ABF" w:rsidRPr="00993ABF">
        <w:rPr>
          <w:color w:val="212022"/>
          <w:sz w:val="28"/>
          <w:szCs w:val="28"/>
          <w:lang w:eastAsia="en-US" w:bidi="en-US"/>
        </w:rPr>
        <w:t>УПР</w:t>
      </w:r>
      <w:proofErr w:type="gramEnd"/>
      <w:r w:rsidR="00993ABF" w:rsidRPr="00993ABF">
        <w:rPr>
          <w:color w:val="212022"/>
          <w:sz w:val="28"/>
          <w:szCs w:val="28"/>
          <w:lang w:eastAsia="en-US" w:bidi="en-US"/>
        </w:rPr>
        <w:t>/344) (далее - исследование).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Исследование проводится Автономной некоммерческой организацией «Центр развития социальных проектов» (далее - АНО «Центр развития социальных проектов») совместно с Социологической клиникой прикладных исследований и </w:t>
      </w: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Ресурсным центром «Центр социологических и интерне</w:t>
      </w:r>
      <w:proofErr w:type="gramStart"/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т-</w:t>
      </w:r>
      <w:proofErr w:type="gramEnd"/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исследований» Санкт-Петербургского государственного университета.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Цель исследования - получение актуальной информации о трудностях, потребностях, образе жизни современных подростков, в том числе на выявление проблем взаимодействия несовершеннолетних с родителями и специалистами, оказывающими психологическую, психотерапевтическую, педагогическую и иную помощь. 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Целевые группы исследования: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подростки в возрасте от 14 до 17 лет;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педагоги и специалисты образовательных организаций, в том числе учреждений дополнительного образования;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специалисты государственных и некоммерческих организаций, осуществляющие деятельность по подростковой тематике;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родите ли/законные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ab/>
        <w:t>представители подростков в возрасте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от 12 до 17 лет.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Результаты исследования позволят определить приоритетные направления для дальнейшей реализации стратегической программы «Подростки России».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Исследование проводится в срок </w:t>
      </w:r>
      <w:r w:rsidRPr="00993ABF">
        <w:rPr>
          <w:rFonts w:ascii="Times New Roman" w:hAnsi="Times New Roman" w:cs="Times New Roman"/>
          <w:b/>
          <w:color w:val="212022"/>
          <w:sz w:val="28"/>
          <w:szCs w:val="28"/>
          <w:lang w:eastAsia="en-US" w:bidi="en-US"/>
        </w:rPr>
        <w:t>до 15 сентября 2022 года.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Учитывая изложенное, просим оказать содействие в проведении исследования и пригласить к участию респондентов следующих категорий: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специалисты государственных и некоммерческих организаций, осуществляющие деятельность по подростковой тематике;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lastRenderedPageBreak/>
        <w:t>родители/законные представители подростков в возрасте от 12 до 17 лет.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Анкеты для заполнения и подробные инструкции для участников исследования размещены на сайте </w:t>
      </w:r>
      <w:r w:rsidRPr="00993ABF">
        <w:rPr>
          <w:rFonts w:ascii="Times New Roman" w:hAnsi="Times New Roman" w:cs="Times New Roman"/>
          <w:b/>
          <w:color w:val="212022"/>
          <w:sz w:val="28"/>
          <w:szCs w:val="28"/>
          <w:lang w:eastAsia="en-US" w:bidi="en-US"/>
        </w:rPr>
        <w:t>http://rospodros.ru/polls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.</w:t>
      </w:r>
    </w:p>
    <w:p w:rsidR="00993ABF" w:rsidRPr="00993ABF" w:rsidRDefault="00993ABF" w:rsidP="00993ABF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          </w:t>
      </w:r>
      <w:r w:rsidRPr="00993ABF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Дополнительно сообщаем, что опрос полностью анонимен.</w:t>
      </w:r>
    </w:p>
    <w:p w:rsidR="00993ABF" w:rsidRDefault="00993ABF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993ABF" w:rsidRDefault="00993ABF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bookmarkStart w:id="0" w:name="_GoBack"/>
      <w:bookmarkEnd w:id="0"/>
    </w:p>
    <w:p w:rsidR="00E74BF6" w:rsidRDefault="00993ABF" w:rsidP="00B941D7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   </w:t>
      </w:r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 xml:space="preserve">Начальник МКУ «УО»                                                                  </w:t>
      </w:r>
      <w:proofErr w:type="spellStart"/>
      <w:r w:rsidR="00B941D7" w:rsidRPr="00B941D7"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  <w:t>Х.Исаева</w:t>
      </w:r>
      <w:proofErr w:type="spellEnd"/>
    </w:p>
    <w:p w:rsidR="00E74BF6" w:rsidRDefault="00E74BF6" w:rsidP="00E74BF6">
      <w:pPr>
        <w:rPr>
          <w:rFonts w:ascii="Times New Roman" w:hAnsi="Times New Roman" w:cs="Times New Roman"/>
          <w:color w:val="212022"/>
          <w:sz w:val="28"/>
          <w:szCs w:val="28"/>
          <w:lang w:eastAsia="en-US" w:bidi="en-US"/>
        </w:rPr>
      </w:pPr>
    </w:p>
    <w:p w:rsidR="0034686A" w:rsidRDefault="0034686A" w:rsidP="00E74BF6">
      <w:pPr>
        <w:pStyle w:val="1"/>
        <w:spacing w:after="80"/>
        <w:ind w:firstLine="0"/>
        <w:jc w:val="both"/>
      </w:pPr>
    </w:p>
    <w:sectPr w:rsidR="0034686A" w:rsidSect="00DF0D42">
      <w:headerReference w:type="even" r:id="rId9"/>
      <w:headerReference w:type="default" r:id="rId10"/>
      <w:pgSz w:w="11900" w:h="16840"/>
      <w:pgMar w:top="1123" w:right="560" w:bottom="750" w:left="1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7C" w:rsidRDefault="001F767C">
      <w:r>
        <w:separator/>
      </w:r>
    </w:p>
  </w:endnote>
  <w:endnote w:type="continuationSeparator" w:id="0">
    <w:p w:rsidR="001F767C" w:rsidRDefault="001F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7C" w:rsidRDefault="001F767C"/>
  </w:footnote>
  <w:footnote w:type="continuationSeparator" w:id="0">
    <w:p w:rsidR="001F767C" w:rsidRDefault="001F76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73C5C7A" wp14:editId="41B49308">
              <wp:simplePos x="0" y="0"/>
              <wp:positionH relativeFrom="page">
                <wp:posOffset>4056380</wp:posOffset>
              </wp:positionH>
              <wp:positionV relativeFrom="page">
                <wp:posOffset>518160</wp:posOffset>
              </wp:positionV>
              <wp:extent cx="64135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302F33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19.4pt;margin-top:40.8pt;width:5.05pt;height:8.6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color w:val="302F33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A" w:rsidRDefault="00A104F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47796429" wp14:editId="170452F6">
              <wp:simplePos x="0" y="0"/>
              <wp:positionH relativeFrom="page">
                <wp:posOffset>4093210</wp:posOffset>
              </wp:positionH>
              <wp:positionV relativeFrom="page">
                <wp:posOffset>511810</wp:posOffset>
              </wp:positionV>
              <wp:extent cx="6096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686A" w:rsidRDefault="00A104FE">
                          <w:pPr>
                            <w:pStyle w:val="24"/>
                          </w:pPr>
                          <w:r>
                            <w:rPr>
                              <w:i/>
                              <w:iCs/>
                              <w:color w:val="302F33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7" type="#_x0000_t202" style="position:absolute;margin-left:322.3pt;margin-top:40.3pt;width:4.8pt;height:8.6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" filled="f" stroked="f">
              <v:textbox style="mso-fit-shape-to-text:t" inset="0,0,0,0">
                <w:txbxContent>
                  <w:p w:rsidR="0034686A" w:rsidRDefault="00A104FE">
                    <w:pPr>
                      <w:pStyle w:val="24"/>
                    </w:pPr>
                    <w:r>
                      <w:rPr>
                        <w:i/>
                        <w:iCs/>
                        <w:color w:val="302F3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B0923"/>
    <w:multiLevelType w:val="multilevel"/>
    <w:tmpl w:val="72EE7A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022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D5880"/>
    <w:multiLevelType w:val="multilevel"/>
    <w:tmpl w:val="C9D0E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82BCF"/>
    <w:multiLevelType w:val="multilevel"/>
    <w:tmpl w:val="C26A0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02F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686A"/>
    <w:rsid w:val="000A005C"/>
    <w:rsid w:val="00141CEC"/>
    <w:rsid w:val="001971AE"/>
    <w:rsid w:val="001A1B9D"/>
    <w:rsid w:val="001F767C"/>
    <w:rsid w:val="0025117C"/>
    <w:rsid w:val="00330319"/>
    <w:rsid w:val="0034686A"/>
    <w:rsid w:val="0036368A"/>
    <w:rsid w:val="00393288"/>
    <w:rsid w:val="00401A54"/>
    <w:rsid w:val="00407C47"/>
    <w:rsid w:val="00464CC3"/>
    <w:rsid w:val="005C79AA"/>
    <w:rsid w:val="00616E01"/>
    <w:rsid w:val="00623C75"/>
    <w:rsid w:val="006F07B4"/>
    <w:rsid w:val="0077040F"/>
    <w:rsid w:val="00843E2B"/>
    <w:rsid w:val="008D4D4B"/>
    <w:rsid w:val="008F6566"/>
    <w:rsid w:val="0090626E"/>
    <w:rsid w:val="00993ABF"/>
    <w:rsid w:val="009A576D"/>
    <w:rsid w:val="009A6BE2"/>
    <w:rsid w:val="009D4583"/>
    <w:rsid w:val="00A02ECC"/>
    <w:rsid w:val="00A104FE"/>
    <w:rsid w:val="00A62D56"/>
    <w:rsid w:val="00A67E73"/>
    <w:rsid w:val="00A76B79"/>
    <w:rsid w:val="00B941D7"/>
    <w:rsid w:val="00BF6EC2"/>
    <w:rsid w:val="00C334A7"/>
    <w:rsid w:val="00C90575"/>
    <w:rsid w:val="00CE546B"/>
    <w:rsid w:val="00DD3EA5"/>
    <w:rsid w:val="00DF0D42"/>
    <w:rsid w:val="00E26F09"/>
    <w:rsid w:val="00E74BF6"/>
    <w:rsid w:val="00E96E6E"/>
    <w:rsid w:val="00F07DEA"/>
    <w:rsid w:val="00F3031D"/>
    <w:rsid w:val="00F905E3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2F33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022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B4F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38"/>
      <w:szCs w:val="3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022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02F33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color w:val="212022"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40"/>
      <w:ind w:firstLine="620"/>
    </w:pPr>
    <w:rPr>
      <w:rFonts w:ascii="Times New Roman" w:eastAsia="Times New Roman" w:hAnsi="Times New Roman" w:cs="Times New Roman"/>
      <w:color w:val="212022"/>
      <w:sz w:val="19"/>
      <w:szCs w:val="19"/>
    </w:rPr>
  </w:style>
  <w:style w:type="paragraph" w:customStyle="1" w:styleId="22">
    <w:name w:val="Основной текст (2)"/>
    <w:basedOn w:val="a"/>
    <w:link w:val="21"/>
    <w:pPr>
      <w:spacing w:after="40" w:line="250" w:lineRule="auto"/>
    </w:pPr>
    <w:rPr>
      <w:rFonts w:ascii="Times New Roman" w:eastAsia="Times New Roman" w:hAnsi="Times New Roman" w:cs="Times New Roman"/>
      <w:color w:val="4C4B4F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350" w:line="257" w:lineRule="auto"/>
      <w:jc w:val="center"/>
    </w:pPr>
    <w:rPr>
      <w:rFonts w:ascii="Times New Roman" w:eastAsia="Times New Roman" w:hAnsi="Times New Roman" w:cs="Times New Roman"/>
      <w:color w:val="4C4B4F"/>
      <w:sz w:val="18"/>
      <w:szCs w:val="18"/>
    </w:rPr>
  </w:style>
  <w:style w:type="paragraph" w:customStyle="1" w:styleId="50">
    <w:name w:val="Основной текст (5)"/>
    <w:basedOn w:val="a"/>
    <w:link w:val="5"/>
    <w:rPr>
      <w:rFonts w:ascii="Arial" w:eastAsia="Arial" w:hAnsi="Arial" w:cs="Arial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212022"/>
      <w:sz w:val="38"/>
      <w:szCs w:val="38"/>
    </w:rPr>
  </w:style>
  <w:style w:type="paragraph" w:customStyle="1" w:styleId="32">
    <w:name w:val="Заголовок №3"/>
    <w:basedOn w:val="a"/>
    <w:link w:val="31"/>
    <w:pPr>
      <w:spacing w:after="160"/>
      <w:jc w:val="center"/>
      <w:outlineLvl w:val="2"/>
    </w:pPr>
    <w:rPr>
      <w:rFonts w:ascii="Times New Roman" w:eastAsia="Times New Roman" w:hAnsi="Times New Roman" w:cs="Times New Roman"/>
      <w:b/>
      <w:bCs/>
      <w:color w:val="212022"/>
      <w:sz w:val="26"/>
      <w:szCs w:val="26"/>
    </w:rPr>
  </w:style>
  <w:style w:type="character" w:styleId="a4">
    <w:name w:val="Hyperlink"/>
    <w:basedOn w:val="a0"/>
    <w:uiPriority w:val="99"/>
    <w:unhideWhenUsed/>
    <w:rsid w:val="006F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358F-D350-44DC-B31C-04B0751C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3</cp:revision>
  <dcterms:created xsi:type="dcterms:W3CDTF">2022-09-13T08:12:00Z</dcterms:created>
  <dcterms:modified xsi:type="dcterms:W3CDTF">2022-09-13T08:23:00Z</dcterms:modified>
</cp:coreProperties>
</file>